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360" w:lineRule="auto"/>
        <w:rPr>
          <w:b w:val="1"/>
        </w:rPr>
      </w:pPr>
      <w:bookmarkStart w:colFirst="0" w:colLast="0" w:name="_2gbd7argolj3" w:id="0"/>
      <w:bookmarkEnd w:id="0"/>
      <w:r w:rsidDel="00000000" w:rsidR="00000000" w:rsidRPr="00000000">
        <w:rPr>
          <w:b w:val="1"/>
          <w:rtl w:val="0"/>
        </w:rPr>
        <w:t xml:space="preserve">Best EMP bags</w:t>
      </w:r>
    </w:p>
    <w:p w:rsidR="00000000" w:rsidDel="00000000" w:rsidP="00000000" w:rsidRDefault="00000000" w:rsidRPr="00000000" w14:paraId="00000002">
      <w:pPr>
        <w:spacing w:before="240" w:line="360" w:lineRule="auto"/>
        <w:jc w:val="both"/>
        <w:rPr>
          <w:color w:val="0e101a"/>
        </w:rPr>
      </w:pPr>
      <w:r w:rsidDel="00000000" w:rsidR="00000000" w:rsidRPr="00000000">
        <w:rPr>
          <w:color w:val="0e101a"/>
          <w:rtl w:val="0"/>
        </w:rPr>
        <w:t xml:space="preserve">Every prepper needs to be concerned about an event that involves a High-altitude Electromagnetic Pulse (HEMP). If such an event should happen, the Electromagnetic Pulse (EMP) generated could be so massive that it destroys electronics and permanently shut down the power grid across the country. </w:t>
      </w:r>
    </w:p>
    <w:p w:rsidR="00000000" w:rsidDel="00000000" w:rsidP="00000000" w:rsidRDefault="00000000" w:rsidRPr="00000000" w14:paraId="00000003">
      <w:pPr>
        <w:spacing w:before="240" w:line="360" w:lineRule="auto"/>
        <w:jc w:val="both"/>
        <w:rPr>
          <w:color w:val="0e101a"/>
        </w:rPr>
      </w:pPr>
      <w:r w:rsidDel="00000000" w:rsidR="00000000" w:rsidRPr="00000000">
        <w:rPr>
          <w:color w:val="0e101a"/>
          <w:rtl w:val="0"/>
        </w:rPr>
        <w:t xml:space="preserve">Surviving an EMP is possible, but you need the right tools to protect your devices. To ensure that your gadgets and electronics like radio communications are still operational after the power grid goes down, you want the top EMP bags on the market today. </w:t>
      </w:r>
    </w:p>
    <w:p w:rsidR="00000000" w:rsidDel="00000000" w:rsidP="00000000" w:rsidRDefault="00000000" w:rsidRPr="00000000" w14:paraId="00000004">
      <w:pPr>
        <w:spacing w:before="240" w:line="360" w:lineRule="auto"/>
        <w:jc w:val="both"/>
        <w:rPr>
          <w:color w:val="0e101a"/>
        </w:rPr>
      </w:pPr>
      <w:r w:rsidDel="00000000" w:rsidR="00000000" w:rsidRPr="00000000">
        <w:rPr>
          <w:color w:val="0e101a"/>
          <w:rtl w:val="0"/>
        </w:rPr>
        <w:t xml:space="preserve">EMP bags provide the highest level of shielding from the damaging effects of an EMP. It is one of the easiest ways to protect your gadgets and electronic devices against EMP attacks. Most of these bags are built using up-to-date metalizing technology, and they have been tested to military standards. </w:t>
      </w:r>
    </w:p>
    <w:p w:rsidR="00000000" w:rsidDel="00000000" w:rsidP="00000000" w:rsidRDefault="00000000" w:rsidRPr="00000000" w14:paraId="00000005">
      <w:pPr>
        <w:spacing w:before="240" w:line="360" w:lineRule="auto"/>
        <w:jc w:val="both"/>
        <w:rPr>
          <w:color w:val="0e101a"/>
        </w:rPr>
      </w:pPr>
      <w:r w:rsidDel="00000000" w:rsidR="00000000" w:rsidRPr="00000000">
        <w:rPr>
          <w:color w:val="0e101a"/>
          <w:rtl w:val="0"/>
        </w:rPr>
        <w:t xml:space="preserve">The quality of the EMP bags varies quite widely among manufacturers. A basic EMP bag is designed to block just electromagnetic interference and nothing else. Some of these bags don't even do this very well. So, how do you know which EMP bag to buy? You have to be on the lookout for EMP bags with at least 40dB; anything below isn't effective. </w:t>
      </w:r>
    </w:p>
    <w:p w:rsidR="00000000" w:rsidDel="00000000" w:rsidP="00000000" w:rsidRDefault="00000000" w:rsidRPr="00000000" w14:paraId="00000006">
      <w:pPr>
        <w:spacing w:before="240" w:line="360" w:lineRule="auto"/>
        <w:jc w:val="both"/>
        <w:rPr>
          <w:color w:val="0e101a"/>
        </w:rPr>
      </w:pPr>
      <w:r w:rsidDel="00000000" w:rsidR="00000000" w:rsidRPr="00000000">
        <w:rPr>
          <w:rtl w:val="0"/>
        </w:rPr>
      </w:r>
    </w:p>
    <w:p w:rsidR="00000000" w:rsidDel="00000000" w:rsidP="00000000" w:rsidRDefault="00000000" w:rsidRPr="00000000" w14:paraId="00000007">
      <w:pPr>
        <w:pStyle w:val="Heading2"/>
        <w:spacing w:after="240" w:before="40" w:line="360" w:lineRule="auto"/>
        <w:rPr>
          <w:b w:val="1"/>
        </w:rPr>
      </w:pPr>
      <w:bookmarkStart w:colFirst="0" w:colLast="0" w:name="_n6n73zb365ep" w:id="1"/>
      <w:bookmarkEnd w:id="1"/>
      <w:r w:rsidDel="00000000" w:rsidR="00000000" w:rsidRPr="00000000">
        <w:rPr>
          <w:b w:val="1"/>
          <w:rtl w:val="0"/>
        </w:rPr>
        <w:t xml:space="preserve">EMP Bags on Amazon </w:t>
      </w:r>
    </w:p>
    <w:p w:rsidR="00000000" w:rsidDel="00000000" w:rsidP="00000000" w:rsidRDefault="00000000" w:rsidRPr="00000000" w14:paraId="00000008">
      <w:pPr>
        <w:spacing w:line="360" w:lineRule="auto"/>
        <w:jc w:val="both"/>
        <w:rPr>
          <w:color w:val="0e101a"/>
        </w:rPr>
      </w:pPr>
      <w:r w:rsidDel="00000000" w:rsidR="00000000" w:rsidRPr="00000000">
        <w:rPr>
          <w:color w:val="0e101a"/>
          <w:rtl w:val="0"/>
        </w:rPr>
        <w:t xml:space="preserve">After going through the EMP bags on Amazon, one can say that EMP bags sold on Amazon are not effective. The bags listed on the platform aren't EMP bags. They may not protect your gadgets against any level of EMP. Many buyers have complained that it was a total waste of their money. </w:t>
      </w:r>
    </w:p>
    <w:p w:rsidR="00000000" w:rsidDel="00000000" w:rsidP="00000000" w:rsidRDefault="00000000" w:rsidRPr="00000000" w14:paraId="00000009">
      <w:pPr>
        <w:spacing w:line="360" w:lineRule="auto"/>
        <w:jc w:val="both"/>
        <w:rPr>
          <w:color w:val="0e101a"/>
        </w:rPr>
      </w:pPr>
      <w:r w:rsidDel="00000000" w:rsidR="00000000" w:rsidRPr="00000000">
        <w:rPr>
          <w:rtl w:val="0"/>
        </w:rPr>
      </w:r>
    </w:p>
    <w:p w:rsidR="00000000" w:rsidDel="00000000" w:rsidP="00000000" w:rsidRDefault="00000000" w:rsidRPr="00000000" w14:paraId="0000000A">
      <w:pPr>
        <w:spacing w:line="360" w:lineRule="auto"/>
        <w:jc w:val="both"/>
        <w:rPr>
          <w:color w:val="0e101a"/>
        </w:rPr>
      </w:pPr>
      <w:r w:rsidDel="00000000" w:rsidR="00000000" w:rsidRPr="00000000">
        <w:rPr>
          <w:color w:val="0e101a"/>
          <w:rtl w:val="0"/>
        </w:rPr>
        <w:t xml:space="preserve">Most of these bags are made of only a thin layer of mylar or leather, or fabric. The seal at the top of these bags is made with Velcro, which allows huge gaps for EMP to enter and destroy your electronics. </w:t>
      </w:r>
    </w:p>
    <w:p w:rsidR="00000000" w:rsidDel="00000000" w:rsidP="00000000" w:rsidRDefault="00000000" w:rsidRPr="00000000" w14:paraId="0000000B">
      <w:pPr>
        <w:pStyle w:val="Heading2"/>
        <w:spacing w:after="240" w:before="40" w:line="360" w:lineRule="auto"/>
        <w:rPr/>
      </w:pPr>
      <w:bookmarkStart w:colFirst="0" w:colLast="0" w:name="_upfahck863fe" w:id="2"/>
      <w:bookmarkEnd w:id="2"/>
      <w:r w:rsidDel="00000000" w:rsidR="00000000" w:rsidRPr="00000000">
        <w:rPr>
          <w:rtl w:val="0"/>
        </w:rPr>
        <w:t xml:space="preserve">How to Spot an Effective EMP Bag</w:t>
      </w:r>
    </w:p>
    <w:p w:rsidR="00000000" w:rsidDel="00000000" w:rsidP="00000000" w:rsidRDefault="00000000" w:rsidRPr="00000000" w14:paraId="0000000C">
      <w:pPr>
        <w:spacing w:line="360" w:lineRule="auto"/>
        <w:jc w:val="both"/>
        <w:rPr>
          <w:color w:val="0e101a"/>
        </w:rPr>
      </w:pPr>
      <w:r w:rsidDel="00000000" w:rsidR="00000000" w:rsidRPr="00000000">
        <w:rPr>
          <w:color w:val="0e101a"/>
          <w:rtl w:val="0"/>
        </w:rPr>
        <w:t xml:space="preserve">The frequency range covered by effective EMP bags is usually as low as 10MHz, and most bags shield as high as 18 GHz. EMP bags should at least cover the pre-5G cellular ranges and frequency ranges for RFID, GPS bands, and Wi-Fi bands. The bag construction, size, and protection level should be sufficient for Level 1 and Level 2 EMP situations. To increase the level of protection of a bag, nesting it within multiple EMP bags or storing it in a metal container will help. </w:t>
      </w:r>
    </w:p>
    <w:p w:rsidR="00000000" w:rsidDel="00000000" w:rsidP="00000000" w:rsidRDefault="00000000" w:rsidRPr="00000000" w14:paraId="0000000D">
      <w:pPr>
        <w:spacing w:line="360" w:lineRule="auto"/>
        <w:jc w:val="both"/>
        <w:rPr>
          <w:color w:val="0e101a"/>
        </w:rPr>
      </w:pPr>
      <w:r w:rsidDel="00000000" w:rsidR="00000000" w:rsidRPr="00000000">
        <w:rPr>
          <w:rtl w:val="0"/>
        </w:rPr>
      </w:r>
    </w:p>
    <w:p w:rsidR="00000000" w:rsidDel="00000000" w:rsidP="00000000" w:rsidRDefault="00000000" w:rsidRPr="00000000" w14:paraId="0000000E">
      <w:pPr>
        <w:spacing w:line="360" w:lineRule="auto"/>
        <w:jc w:val="both"/>
        <w:rPr>
          <w:color w:val="0e101a"/>
        </w:rPr>
      </w:pPr>
      <w:r w:rsidDel="00000000" w:rsidR="00000000" w:rsidRPr="00000000">
        <w:rPr>
          <w:color w:val="0e101a"/>
          <w:rtl w:val="0"/>
        </w:rPr>
        <w:t xml:space="preserve">Most bags marketed as EMP bags are just evidence collection bags that may only provide electrostatic protection. While these bags' materials can provide high EM attenuation levels, the bag's closing is often the main leakage point. The following EMP bag vendors are known for their quality EMP protection solutions. </w:t>
      </w:r>
    </w:p>
    <w:p w:rsidR="00000000" w:rsidDel="00000000" w:rsidP="00000000" w:rsidRDefault="00000000" w:rsidRPr="00000000" w14:paraId="0000000F">
      <w:pPr>
        <w:pStyle w:val="Heading3"/>
        <w:spacing w:line="360" w:lineRule="auto"/>
        <w:jc w:val="both"/>
        <w:rPr/>
      </w:pPr>
      <w:bookmarkStart w:colFirst="0" w:colLast="0" w:name="_86aiblt9stlq" w:id="3"/>
      <w:bookmarkEnd w:id="3"/>
      <w:hyperlink r:id="rId6">
        <w:r w:rsidDel="00000000" w:rsidR="00000000" w:rsidRPr="00000000">
          <w:rPr>
            <w:color w:val="1155cc"/>
            <w:u w:val="single"/>
            <w:rtl w:val="0"/>
          </w:rPr>
          <w:t xml:space="preserve">Defender Shield</w:t>
        </w:r>
      </w:hyperlink>
      <w:r w:rsidDel="00000000" w:rsidR="00000000" w:rsidRPr="00000000">
        <w:rPr>
          <w:rtl w:val="0"/>
        </w:rPr>
      </w:r>
    </w:p>
    <w:p w:rsidR="00000000" w:rsidDel="00000000" w:rsidP="00000000" w:rsidRDefault="00000000" w:rsidRPr="00000000" w14:paraId="00000010">
      <w:pPr>
        <w:spacing w:line="360" w:lineRule="auto"/>
        <w:jc w:val="both"/>
        <w:rPr>
          <w:color w:val="0e101a"/>
        </w:rPr>
      </w:pPr>
      <w:r w:rsidDel="00000000" w:rsidR="00000000" w:rsidRPr="00000000">
        <w:rPr>
          <w:color w:val="0e101a"/>
          <w:rtl w:val="0"/>
        </w:rPr>
        <w:t xml:space="preserve">This brand sells one of the best and effective EMP shielding bags and pouches that can block up to 99% of EMP frequencies from 0-90 GHz. This store also offers other protection solutions that reduce your exposure to EMP.</w:t>
      </w:r>
    </w:p>
    <w:p w:rsidR="00000000" w:rsidDel="00000000" w:rsidP="00000000" w:rsidRDefault="00000000" w:rsidRPr="00000000" w14:paraId="00000011">
      <w:pPr>
        <w:pStyle w:val="Heading3"/>
        <w:spacing w:line="360" w:lineRule="auto"/>
        <w:jc w:val="both"/>
        <w:rPr/>
      </w:pPr>
      <w:bookmarkStart w:colFirst="0" w:colLast="0" w:name="_b4ozep2ytr2r" w:id="4"/>
      <w:bookmarkEnd w:id="4"/>
      <w:hyperlink r:id="rId7">
        <w:r w:rsidDel="00000000" w:rsidR="00000000" w:rsidRPr="00000000">
          <w:rPr>
            <w:color w:val="1155cc"/>
            <w:u w:val="single"/>
            <w:rtl w:val="0"/>
          </w:rPr>
          <w:t xml:space="preserve">Faraday Defense</w:t>
        </w:r>
      </w:hyperlink>
      <w:r w:rsidDel="00000000" w:rsidR="00000000" w:rsidRPr="00000000">
        <w:rPr>
          <w:rtl w:val="0"/>
        </w:rPr>
      </w:r>
    </w:p>
    <w:p w:rsidR="00000000" w:rsidDel="00000000" w:rsidP="00000000" w:rsidRDefault="00000000" w:rsidRPr="00000000" w14:paraId="00000012">
      <w:pPr>
        <w:spacing w:line="360" w:lineRule="auto"/>
        <w:jc w:val="both"/>
        <w:rPr>
          <w:color w:val="0e101a"/>
        </w:rPr>
      </w:pPr>
      <w:r w:rsidDel="00000000" w:rsidR="00000000" w:rsidRPr="00000000">
        <w:rPr>
          <w:color w:val="0e101a"/>
          <w:rtl w:val="0"/>
        </w:rPr>
        <w:t xml:space="preserve">Cyber Faraday offers you EMP bags that are of the highest quality and protect your high-value and sensitive electronic devices. Their products range from a waist pack to a gear backpack to a 3pc kit and lots more.</w:t>
      </w:r>
    </w:p>
    <w:p w:rsidR="00000000" w:rsidDel="00000000" w:rsidP="00000000" w:rsidRDefault="00000000" w:rsidRPr="00000000" w14:paraId="00000013">
      <w:pPr>
        <w:pStyle w:val="Heading3"/>
        <w:spacing w:line="360" w:lineRule="auto"/>
        <w:jc w:val="both"/>
        <w:rPr/>
      </w:pPr>
      <w:bookmarkStart w:colFirst="0" w:colLast="0" w:name="_9vnddi3p8ft2" w:id="5"/>
      <w:bookmarkEnd w:id="5"/>
      <w:hyperlink r:id="rId8">
        <w:r w:rsidDel="00000000" w:rsidR="00000000" w:rsidRPr="00000000">
          <w:rPr>
            <w:color w:val="1155cc"/>
            <w:u w:val="single"/>
            <w:rtl w:val="0"/>
          </w:rPr>
          <w:t xml:space="preserve">Mission Darkness</w:t>
        </w:r>
      </w:hyperlink>
      <w:r w:rsidDel="00000000" w:rsidR="00000000" w:rsidRPr="00000000">
        <w:rPr>
          <w:rtl w:val="0"/>
        </w:rPr>
      </w:r>
    </w:p>
    <w:p w:rsidR="00000000" w:rsidDel="00000000" w:rsidP="00000000" w:rsidRDefault="00000000" w:rsidRPr="00000000" w14:paraId="00000014">
      <w:pPr>
        <w:spacing w:line="360" w:lineRule="auto"/>
        <w:jc w:val="both"/>
        <w:rPr>
          <w:color w:val="0e101a"/>
        </w:rPr>
      </w:pPr>
      <w:r w:rsidDel="00000000" w:rsidR="00000000" w:rsidRPr="00000000">
        <w:rPr>
          <w:color w:val="0e101a"/>
          <w:rtl w:val="0"/>
        </w:rPr>
        <w:t xml:space="preserve">Mission darkness sells an advanced wireless solution that protects your devices from EMP. Their products include at least two layers of high-shielding TitanRG</w:t>
      </w:r>
      <w:r w:rsidDel="00000000" w:rsidR="00000000" w:rsidRPr="00000000">
        <w:rPr>
          <w:color w:val="0e101a"/>
          <w:vertAlign w:val="superscript"/>
          <w:rtl w:val="0"/>
        </w:rPr>
        <w:t xml:space="preserve">TM </w:t>
      </w:r>
      <w:r w:rsidDel="00000000" w:rsidR="00000000" w:rsidRPr="00000000">
        <w:rPr>
          <w:color w:val="0e101a"/>
          <w:rtl w:val="0"/>
        </w:rPr>
        <w:t xml:space="preserve">that blocks radio signals above 90dB and frequencies from 0 to 40 GHz.</w:t>
      </w:r>
    </w:p>
    <w:p w:rsidR="00000000" w:rsidDel="00000000" w:rsidP="00000000" w:rsidRDefault="00000000" w:rsidRPr="00000000" w14:paraId="00000015">
      <w:pPr>
        <w:spacing w:line="360" w:lineRule="auto"/>
        <w:jc w:val="both"/>
        <w:rPr>
          <w:color w:val="0e101a"/>
        </w:rPr>
      </w:pPr>
      <w:r w:rsidDel="00000000" w:rsidR="00000000" w:rsidRPr="00000000">
        <w:rPr>
          <w:rtl w:val="0"/>
        </w:rPr>
      </w:r>
    </w:p>
    <w:p w:rsidR="00000000" w:rsidDel="00000000" w:rsidP="00000000" w:rsidRDefault="00000000" w:rsidRPr="00000000" w14:paraId="00000016">
      <w:pPr>
        <w:spacing w:line="360" w:lineRule="auto"/>
        <w:jc w:val="both"/>
        <w:rPr>
          <w:color w:val="0e101a"/>
        </w:rPr>
      </w:pPr>
      <w:r w:rsidDel="00000000" w:rsidR="00000000" w:rsidRPr="00000000">
        <w:rPr>
          <w:color w:val="0e101a"/>
          <w:rtl w:val="0"/>
        </w:rPr>
        <w:t xml:space="preserve">You should be on the lookout for bags that are certified to MIL-PRF-8170 and/or MIL-PRF-131. They offer the best protection from EMP. When choosing an EMP bag, don't just consider its effectiveness; consider the bag's ruggedness, as a hole or tear can compromise the efficiency of the bag.</w:t>
      </w:r>
    </w:p>
    <w:p w:rsidR="00000000" w:rsidDel="00000000" w:rsidP="00000000" w:rsidRDefault="00000000" w:rsidRPr="00000000" w14:paraId="00000017">
      <w:pPr>
        <w:spacing w:after="160" w:line="360" w:lineRule="auto"/>
        <w:jc w:val="both"/>
        <w:rPr/>
      </w:pP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defendershield.com/" TargetMode="External"/><Relationship Id="rId7" Type="http://schemas.openxmlformats.org/officeDocument/2006/relationships/hyperlink" Target="https://faradaydefense.com/" TargetMode="External"/><Relationship Id="rId8" Type="http://schemas.openxmlformats.org/officeDocument/2006/relationships/hyperlink" Target="https://mosequipm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